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B7EFB" w14:textId="39C09886" w:rsidR="005B4C91" w:rsidRDefault="000F5F61">
      <w:pPr>
        <w:jc w:val="center"/>
        <w:rPr>
          <w:sz w:val="24"/>
          <w:szCs w:val="24"/>
        </w:rPr>
      </w:pPr>
      <w:r>
        <w:rPr>
          <w:sz w:val="24"/>
          <w:szCs w:val="24"/>
        </w:rPr>
        <w:t>School Improvement Te</w:t>
      </w:r>
      <w:r w:rsidR="009D53E9">
        <w:rPr>
          <w:sz w:val="24"/>
          <w:szCs w:val="24"/>
        </w:rPr>
        <w:t>am By-Laws</w:t>
      </w:r>
    </w:p>
    <w:p w14:paraId="62B31DAE" w14:textId="531F75A1" w:rsidR="000F5F61" w:rsidRDefault="000F5F61">
      <w:pPr>
        <w:rPr>
          <w:sz w:val="24"/>
          <w:szCs w:val="24"/>
        </w:rPr>
      </w:pPr>
      <w:r>
        <w:rPr>
          <w:sz w:val="24"/>
          <w:szCs w:val="24"/>
        </w:rPr>
        <w:t xml:space="preserve">Description: The School Improvement Team (SIT) builds teacher and leadership capacity and drives a culture of learning at the school. The SIT forms an integral part of the leadership structure of a school, undertaking the crucial role of developing, overseeing, and evaluating the effectiveness and impact of the School Improvement Plan (SIP) each year. It has a responsibility for leading the strategic planning process, providing clear and achievable goals and targets. The SIT supports the school leadership team to build teacher and leadership capacity and strengthens the culture of learning at the school; the school review process underlines this responsibility. </w:t>
      </w:r>
    </w:p>
    <w:p w14:paraId="40BE24D6" w14:textId="6898348D" w:rsidR="000F5F61" w:rsidRDefault="000F5F61">
      <w:pPr>
        <w:rPr>
          <w:sz w:val="24"/>
          <w:szCs w:val="24"/>
        </w:rPr>
      </w:pPr>
      <w:r>
        <w:rPr>
          <w:sz w:val="24"/>
          <w:szCs w:val="24"/>
        </w:rPr>
        <w:t xml:space="preserve">The SIT actively engages and </w:t>
      </w:r>
      <w:proofErr w:type="gramStart"/>
      <w:r>
        <w:rPr>
          <w:sz w:val="24"/>
          <w:szCs w:val="24"/>
        </w:rPr>
        <w:t>focuses</w:t>
      </w:r>
      <w:proofErr w:type="gramEnd"/>
      <w:r>
        <w:rPr>
          <w:sz w:val="24"/>
          <w:szCs w:val="24"/>
        </w:rPr>
        <w:t xml:space="preserve"> the school and its community in a shared purpose for improvement through their dedication to improving student outcomes. Members of the SIT may be called upon to assist in the preparation of the pre-review self-evaluation SIP. They may, for example,</w:t>
      </w:r>
    </w:p>
    <w:p w14:paraId="64A261D7" w14:textId="2FD65B12" w:rsidR="000F5F61" w:rsidRDefault="000F5F61" w:rsidP="000F5F61">
      <w:pPr>
        <w:pStyle w:val="ListParagraph"/>
        <w:numPr>
          <w:ilvl w:val="0"/>
          <w:numId w:val="4"/>
        </w:numPr>
        <w:rPr>
          <w:sz w:val="24"/>
          <w:szCs w:val="24"/>
        </w:rPr>
      </w:pPr>
      <w:r>
        <w:rPr>
          <w:sz w:val="24"/>
          <w:szCs w:val="24"/>
        </w:rPr>
        <w:t>Be called to lead or support staff in the collection and analysis of data and evidence</w:t>
      </w:r>
    </w:p>
    <w:p w14:paraId="739E2E90" w14:textId="61D5CC71" w:rsidR="000F5F61" w:rsidRPr="000F5F61" w:rsidRDefault="000F5F61" w:rsidP="000F5F61">
      <w:pPr>
        <w:pStyle w:val="ListParagraph"/>
        <w:numPr>
          <w:ilvl w:val="0"/>
          <w:numId w:val="4"/>
        </w:numPr>
        <w:rPr>
          <w:sz w:val="24"/>
          <w:szCs w:val="24"/>
        </w:rPr>
      </w:pPr>
      <w:r>
        <w:rPr>
          <w:sz w:val="24"/>
          <w:szCs w:val="24"/>
        </w:rPr>
        <w:t xml:space="preserve">Request collection of student responses and data or lead student, staff, or parent forums </w:t>
      </w:r>
    </w:p>
    <w:p w14:paraId="3B1FE98D" w14:textId="77777777" w:rsidR="000F5F61" w:rsidRDefault="000F5F61">
      <w:pPr>
        <w:rPr>
          <w:sz w:val="24"/>
          <w:szCs w:val="24"/>
        </w:rPr>
      </w:pPr>
    </w:p>
    <w:p w14:paraId="41C34B2F" w14:textId="78F070AF" w:rsidR="005B4C91" w:rsidRDefault="009D53E9">
      <w:pPr>
        <w:rPr>
          <w:sz w:val="24"/>
          <w:szCs w:val="24"/>
        </w:rPr>
      </w:pPr>
      <w:r>
        <w:rPr>
          <w:sz w:val="24"/>
          <w:szCs w:val="24"/>
        </w:rPr>
        <w:t xml:space="preserve">Purpose: To review student achievement and school climate results </w:t>
      </w:r>
      <w:r w:rsidR="000F5F61">
        <w:rPr>
          <w:sz w:val="24"/>
          <w:szCs w:val="24"/>
        </w:rPr>
        <w:t>to</w:t>
      </w:r>
      <w:r>
        <w:rPr>
          <w:sz w:val="24"/>
          <w:szCs w:val="24"/>
        </w:rPr>
        <w:t xml:space="preserve"> monitor and update a School Improvement Plan.</w:t>
      </w:r>
    </w:p>
    <w:p w14:paraId="7C282868" w14:textId="77777777" w:rsidR="005B4C91" w:rsidRDefault="009D53E9">
      <w:pPr>
        <w:rPr>
          <w:sz w:val="24"/>
          <w:szCs w:val="24"/>
        </w:rPr>
      </w:pPr>
      <w:r>
        <w:rPr>
          <w:sz w:val="24"/>
          <w:szCs w:val="24"/>
        </w:rPr>
        <w:t>Responsibilities:</w:t>
      </w:r>
    </w:p>
    <w:p w14:paraId="2BA311EC" w14:textId="77777777" w:rsidR="005B4C91" w:rsidRDefault="009D53E9">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Collect and analyze achievement data</w:t>
      </w:r>
    </w:p>
    <w:p w14:paraId="29F35331" w14:textId="77777777" w:rsidR="005B4C91" w:rsidRDefault="009D53E9">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 xml:space="preserve">Set priorities for improvement </w:t>
      </w:r>
    </w:p>
    <w:p w14:paraId="76CB4B13" w14:textId="0A6178A5" w:rsidR="005B4C91" w:rsidRDefault="009D53E9">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Facilitate the development of the School Improvement Plan, including the safe school plan, and suggest strategies for achieving each goal</w:t>
      </w:r>
    </w:p>
    <w:p w14:paraId="700C14A8" w14:textId="77777777" w:rsidR="005B4C91" w:rsidRDefault="009D53E9">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Assume a leadership role in implementing the school Improvement Plan throughout the building.</w:t>
      </w:r>
    </w:p>
    <w:p w14:paraId="1A815B82" w14:textId="77777777" w:rsidR="005B4C91" w:rsidRDefault="009D53E9">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Monitor, assess, and amend the School Improvement Plan</w:t>
      </w:r>
    </w:p>
    <w:p w14:paraId="6FA0420C" w14:textId="77777777" w:rsidR="005B4C91" w:rsidRDefault="009D53E9">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Facilitate communication and involvement with the community</w:t>
      </w:r>
    </w:p>
    <w:p w14:paraId="7212AC8F" w14:textId="77777777" w:rsidR="005B4C91" w:rsidRDefault="009D53E9">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 xml:space="preserve">Provide instructional leadership and direction for staff development </w:t>
      </w:r>
    </w:p>
    <w:p w14:paraId="5172E0DC" w14:textId="77777777" w:rsidR="005B4C91" w:rsidRDefault="009D53E9">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Provide training for the SLT</w:t>
      </w:r>
    </w:p>
    <w:p w14:paraId="3F293BF4" w14:textId="54F80722" w:rsidR="005B4C91" w:rsidRDefault="009D53E9">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Ensure the school meets accreditation standards as defined by QAR</w:t>
      </w:r>
    </w:p>
    <w:p w14:paraId="2BEDC5ED" w14:textId="77777777" w:rsidR="005B4C91" w:rsidRDefault="009D53E9">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Assist with school budget and department needs</w:t>
      </w:r>
    </w:p>
    <w:p w14:paraId="5BCED71C" w14:textId="05DD004F" w:rsidR="005B4C91" w:rsidRDefault="009D53E9">
      <w:pPr>
        <w:numPr>
          <w:ilvl w:val="0"/>
          <w:numId w:val="1"/>
        </w:numPr>
        <w:pBdr>
          <w:top w:val="nil"/>
          <w:left w:val="nil"/>
          <w:bottom w:val="nil"/>
          <w:right w:val="nil"/>
          <w:between w:val="nil"/>
        </w:pBdr>
        <w:contextualSpacing/>
        <w:rPr>
          <w:color w:val="000000"/>
          <w:sz w:val="24"/>
          <w:szCs w:val="24"/>
        </w:rPr>
      </w:pPr>
      <w:r>
        <w:rPr>
          <w:color w:val="000000"/>
          <w:sz w:val="24"/>
          <w:szCs w:val="24"/>
        </w:rPr>
        <w:t>Serve as a sounding board for ideas generated by administration and staff</w:t>
      </w:r>
    </w:p>
    <w:p w14:paraId="2BA378CB" w14:textId="00E17EF2" w:rsidR="006D78D9" w:rsidRDefault="006D78D9">
      <w:pPr>
        <w:numPr>
          <w:ilvl w:val="0"/>
          <w:numId w:val="1"/>
        </w:numPr>
        <w:pBdr>
          <w:top w:val="nil"/>
          <w:left w:val="nil"/>
          <w:bottom w:val="nil"/>
          <w:right w:val="nil"/>
          <w:between w:val="nil"/>
        </w:pBdr>
        <w:contextualSpacing/>
        <w:rPr>
          <w:color w:val="000000"/>
          <w:sz w:val="24"/>
          <w:szCs w:val="24"/>
        </w:rPr>
      </w:pPr>
      <w:r>
        <w:rPr>
          <w:color w:val="000000"/>
          <w:sz w:val="24"/>
          <w:szCs w:val="24"/>
        </w:rPr>
        <w:t>Deeply engage with the school’s FAM-S and SIP</w:t>
      </w:r>
    </w:p>
    <w:p w14:paraId="68C8C032" w14:textId="65CFC3AF" w:rsidR="006D78D9" w:rsidRDefault="006D78D9">
      <w:pPr>
        <w:numPr>
          <w:ilvl w:val="0"/>
          <w:numId w:val="1"/>
        </w:numPr>
        <w:pBdr>
          <w:top w:val="nil"/>
          <w:left w:val="nil"/>
          <w:bottom w:val="nil"/>
          <w:right w:val="nil"/>
          <w:between w:val="nil"/>
        </w:pBdr>
        <w:contextualSpacing/>
        <w:rPr>
          <w:color w:val="000000"/>
          <w:sz w:val="24"/>
          <w:szCs w:val="24"/>
        </w:rPr>
      </w:pPr>
      <w:r>
        <w:rPr>
          <w:color w:val="000000"/>
          <w:sz w:val="24"/>
          <w:szCs w:val="24"/>
        </w:rPr>
        <w:t>Support the principal in their role of leading the school along the self-improvement journey</w:t>
      </w:r>
    </w:p>
    <w:p w14:paraId="03241541" w14:textId="1579DEAC" w:rsidR="006D78D9" w:rsidRDefault="006D78D9">
      <w:pPr>
        <w:numPr>
          <w:ilvl w:val="0"/>
          <w:numId w:val="1"/>
        </w:numPr>
        <w:pBdr>
          <w:top w:val="nil"/>
          <w:left w:val="nil"/>
          <w:bottom w:val="nil"/>
          <w:right w:val="nil"/>
          <w:between w:val="nil"/>
        </w:pBdr>
        <w:contextualSpacing/>
        <w:rPr>
          <w:color w:val="000000"/>
          <w:sz w:val="24"/>
          <w:szCs w:val="24"/>
        </w:rPr>
      </w:pPr>
      <w:r>
        <w:rPr>
          <w:color w:val="000000"/>
          <w:sz w:val="24"/>
          <w:szCs w:val="24"/>
        </w:rPr>
        <w:t>Promote and support the view that rigorous self-evaluation by the school can lead to sustainable school improvement</w:t>
      </w:r>
    </w:p>
    <w:p w14:paraId="3C3EA548" w14:textId="62145855" w:rsidR="006D78D9" w:rsidRDefault="006D78D9">
      <w:pPr>
        <w:numPr>
          <w:ilvl w:val="0"/>
          <w:numId w:val="1"/>
        </w:numPr>
        <w:pBdr>
          <w:top w:val="nil"/>
          <w:left w:val="nil"/>
          <w:bottom w:val="nil"/>
          <w:right w:val="nil"/>
          <w:between w:val="nil"/>
        </w:pBdr>
        <w:contextualSpacing/>
        <w:rPr>
          <w:color w:val="000000"/>
          <w:sz w:val="24"/>
          <w:szCs w:val="24"/>
        </w:rPr>
      </w:pPr>
      <w:proofErr w:type="gramStart"/>
      <w:r>
        <w:rPr>
          <w:color w:val="000000"/>
          <w:sz w:val="24"/>
          <w:szCs w:val="24"/>
        </w:rPr>
        <w:t>Work</w:t>
      </w:r>
      <w:proofErr w:type="gramEnd"/>
      <w:r>
        <w:rPr>
          <w:color w:val="000000"/>
          <w:sz w:val="24"/>
          <w:szCs w:val="24"/>
        </w:rPr>
        <w:t xml:space="preserve"> with District HR should a new principal hire be required</w:t>
      </w:r>
    </w:p>
    <w:p w14:paraId="0CC3B14B" w14:textId="10567B33" w:rsidR="006D78D9" w:rsidRPr="006D78D9" w:rsidRDefault="006D78D9" w:rsidP="006D78D9">
      <w:pPr>
        <w:numPr>
          <w:ilvl w:val="0"/>
          <w:numId w:val="1"/>
        </w:numPr>
        <w:pBdr>
          <w:top w:val="nil"/>
          <w:left w:val="nil"/>
          <w:bottom w:val="nil"/>
          <w:right w:val="nil"/>
          <w:between w:val="nil"/>
        </w:pBdr>
        <w:contextualSpacing/>
        <w:rPr>
          <w:color w:val="000000"/>
          <w:sz w:val="24"/>
          <w:szCs w:val="24"/>
        </w:rPr>
      </w:pPr>
      <w:r>
        <w:rPr>
          <w:color w:val="000000"/>
          <w:sz w:val="24"/>
          <w:szCs w:val="24"/>
        </w:rPr>
        <w:t>Make decisions on major, policy-level issues that impact the school’s philosophy, programs, personnel, and students</w:t>
      </w:r>
    </w:p>
    <w:p w14:paraId="291F27FD" w14:textId="77777777" w:rsidR="005B4C91" w:rsidRDefault="009D53E9">
      <w:pPr>
        <w:rPr>
          <w:sz w:val="24"/>
          <w:szCs w:val="24"/>
        </w:rPr>
      </w:pPr>
      <w:r>
        <w:rPr>
          <w:sz w:val="24"/>
          <w:szCs w:val="24"/>
        </w:rPr>
        <w:t>Tasks:</w:t>
      </w:r>
    </w:p>
    <w:p w14:paraId="2B4DCE15" w14:textId="77777777" w:rsidR="005B4C91" w:rsidRDefault="009D53E9">
      <w:pPr>
        <w:numPr>
          <w:ilvl w:val="0"/>
          <w:numId w:val="2"/>
        </w:numPr>
        <w:pBdr>
          <w:top w:val="nil"/>
          <w:left w:val="nil"/>
          <w:bottom w:val="nil"/>
          <w:right w:val="nil"/>
          <w:between w:val="nil"/>
        </w:pBdr>
        <w:spacing w:after="0"/>
        <w:contextualSpacing/>
        <w:rPr>
          <w:color w:val="000000"/>
          <w:sz w:val="24"/>
          <w:szCs w:val="24"/>
        </w:rPr>
      </w:pPr>
      <w:r>
        <w:rPr>
          <w:color w:val="000000"/>
          <w:sz w:val="24"/>
          <w:szCs w:val="24"/>
        </w:rPr>
        <w:t>Set and post meeting schedules</w:t>
      </w:r>
    </w:p>
    <w:p w14:paraId="62E7C5CE" w14:textId="77777777" w:rsidR="005B4C91" w:rsidRDefault="009D53E9">
      <w:pPr>
        <w:numPr>
          <w:ilvl w:val="0"/>
          <w:numId w:val="2"/>
        </w:numPr>
        <w:pBdr>
          <w:top w:val="nil"/>
          <w:left w:val="nil"/>
          <w:bottom w:val="nil"/>
          <w:right w:val="nil"/>
          <w:between w:val="nil"/>
        </w:pBdr>
        <w:spacing w:after="0"/>
        <w:contextualSpacing/>
        <w:rPr>
          <w:color w:val="000000"/>
          <w:sz w:val="24"/>
          <w:szCs w:val="24"/>
        </w:rPr>
      </w:pPr>
      <w:r>
        <w:rPr>
          <w:color w:val="000000"/>
          <w:sz w:val="24"/>
          <w:szCs w:val="24"/>
        </w:rPr>
        <w:t>Communicate agendas prior to meeting date</w:t>
      </w:r>
    </w:p>
    <w:p w14:paraId="709C694B" w14:textId="60C101AE" w:rsidR="005B4C91" w:rsidRDefault="009D53E9">
      <w:pPr>
        <w:numPr>
          <w:ilvl w:val="0"/>
          <w:numId w:val="2"/>
        </w:numPr>
        <w:pBdr>
          <w:top w:val="nil"/>
          <w:left w:val="nil"/>
          <w:bottom w:val="nil"/>
          <w:right w:val="nil"/>
          <w:between w:val="nil"/>
        </w:pBdr>
        <w:contextualSpacing/>
        <w:rPr>
          <w:color w:val="000000"/>
          <w:sz w:val="24"/>
          <w:szCs w:val="24"/>
        </w:rPr>
      </w:pPr>
      <w:r>
        <w:rPr>
          <w:color w:val="000000"/>
          <w:sz w:val="24"/>
          <w:szCs w:val="24"/>
        </w:rPr>
        <w:t>Keep minutes and post</w:t>
      </w:r>
      <w:r w:rsidR="006D78D9">
        <w:rPr>
          <w:color w:val="000000"/>
          <w:sz w:val="24"/>
          <w:szCs w:val="24"/>
        </w:rPr>
        <w:br/>
      </w:r>
    </w:p>
    <w:p w14:paraId="3B804CF2" w14:textId="74731534" w:rsidR="005B4C91" w:rsidRDefault="009D53E9">
      <w:pPr>
        <w:rPr>
          <w:sz w:val="24"/>
          <w:szCs w:val="24"/>
        </w:rPr>
      </w:pPr>
      <w:r>
        <w:rPr>
          <w:sz w:val="24"/>
          <w:szCs w:val="24"/>
        </w:rPr>
        <w:lastRenderedPageBreak/>
        <w:t>Team Composition:</w:t>
      </w:r>
      <w:r w:rsidR="00497576">
        <w:rPr>
          <w:sz w:val="24"/>
          <w:szCs w:val="24"/>
        </w:rPr>
        <w:t xml:space="preserve"> (Members serve </w:t>
      </w:r>
      <w:r w:rsidR="000F5F61">
        <w:rPr>
          <w:sz w:val="24"/>
          <w:szCs w:val="24"/>
        </w:rPr>
        <w:t>2-year</w:t>
      </w:r>
      <w:r w:rsidR="00497576">
        <w:rPr>
          <w:sz w:val="24"/>
          <w:szCs w:val="24"/>
        </w:rPr>
        <w:t xml:space="preserve"> terms)</w:t>
      </w:r>
    </w:p>
    <w:p w14:paraId="4414AC91" w14:textId="2C63BCB0" w:rsidR="005B4C91" w:rsidRDefault="009D53E9">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Principal</w:t>
      </w:r>
      <w:r w:rsidR="006D78D9">
        <w:rPr>
          <w:color w:val="000000"/>
          <w:sz w:val="24"/>
          <w:szCs w:val="24"/>
        </w:rPr>
        <w:t xml:space="preserve"> (voting)</w:t>
      </w:r>
    </w:p>
    <w:p w14:paraId="682D098B" w14:textId="38D06785" w:rsidR="005B4C91" w:rsidRDefault="009D53E9">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Assistant Principals</w:t>
      </w:r>
      <w:r w:rsidR="006D78D9">
        <w:rPr>
          <w:color w:val="000000"/>
          <w:sz w:val="24"/>
          <w:szCs w:val="24"/>
        </w:rPr>
        <w:t xml:space="preserve"> (one </w:t>
      </w:r>
      <w:proofErr w:type="gramStart"/>
      <w:r w:rsidR="006D78D9">
        <w:rPr>
          <w:color w:val="000000"/>
          <w:sz w:val="24"/>
          <w:szCs w:val="24"/>
        </w:rPr>
        <w:t>voting</w:t>
      </w:r>
      <w:proofErr w:type="gramEnd"/>
      <w:r w:rsidR="006D78D9">
        <w:rPr>
          <w:color w:val="000000"/>
          <w:sz w:val="24"/>
          <w:szCs w:val="24"/>
        </w:rPr>
        <w:t>)</w:t>
      </w:r>
    </w:p>
    <w:p w14:paraId="22D415A8" w14:textId="6CD65F36" w:rsidR="005B4C91" w:rsidRDefault="006D78D9">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Office Staff (voting)</w:t>
      </w:r>
    </w:p>
    <w:p w14:paraId="3D4F80AF" w14:textId="11EB585E" w:rsidR="005B4C91" w:rsidRDefault="009D53E9">
      <w:pPr>
        <w:numPr>
          <w:ilvl w:val="0"/>
          <w:numId w:val="3"/>
        </w:numPr>
        <w:pBdr>
          <w:top w:val="nil"/>
          <w:left w:val="nil"/>
          <w:bottom w:val="nil"/>
          <w:right w:val="nil"/>
          <w:between w:val="nil"/>
        </w:pBdr>
        <w:spacing w:after="0"/>
        <w:contextualSpacing/>
        <w:rPr>
          <w:color w:val="000000"/>
          <w:sz w:val="24"/>
          <w:szCs w:val="24"/>
        </w:rPr>
      </w:pPr>
      <w:bookmarkStart w:id="0" w:name="_gjdgxs" w:colFirst="0" w:colLast="0"/>
      <w:bookmarkEnd w:id="0"/>
      <w:r>
        <w:rPr>
          <w:color w:val="000000"/>
          <w:sz w:val="24"/>
          <w:szCs w:val="24"/>
        </w:rPr>
        <w:t>Counselor</w:t>
      </w:r>
      <w:r w:rsidR="006D78D9">
        <w:rPr>
          <w:color w:val="000000"/>
          <w:sz w:val="24"/>
          <w:szCs w:val="24"/>
        </w:rPr>
        <w:t xml:space="preserve"> </w:t>
      </w:r>
      <w:r w:rsidR="006D78D9">
        <w:rPr>
          <w:color w:val="000000"/>
          <w:sz w:val="24"/>
          <w:szCs w:val="24"/>
        </w:rPr>
        <w:t>(voting)</w:t>
      </w:r>
    </w:p>
    <w:p w14:paraId="2E088B53" w14:textId="66E62F43" w:rsidR="005B4C91" w:rsidRDefault="009D53E9">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Curriculum Facilitator</w:t>
      </w:r>
      <w:r w:rsidR="006D78D9">
        <w:rPr>
          <w:color w:val="000000"/>
          <w:sz w:val="24"/>
          <w:szCs w:val="24"/>
        </w:rPr>
        <w:t xml:space="preserve"> </w:t>
      </w:r>
      <w:r w:rsidR="006D78D9">
        <w:rPr>
          <w:color w:val="000000"/>
          <w:sz w:val="24"/>
          <w:szCs w:val="24"/>
        </w:rPr>
        <w:t>(voting)</w:t>
      </w:r>
    </w:p>
    <w:p w14:paraId="18D5A926" w14:textId="1DB64E4E" w:rsidR="005B4C91" w:rsidRDefault="009D53E9">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Teachers: One voting representative from each department and 3 at-large representatives</w:t>
      </w:r>
      <w:r w:rsidR="006D78D9">
        <w:rPr>
          <w:color w:val="000000"/>
          <w:sz w:val="24"/>
          <w:szCs w:val="24"/>
        </w:rPr>
        <w:t xml:space="preserve"> elected by secret ballot vote </w:t>
      </w:r>
      <w:r w:rsidR="006D78D9">
        <w:rPr>
          <w:color w:val="000000"/>
          <w:sz w:val="24"/>
          <w:szCs w:val="24"/>
        </w:rPr>
        <w:t>(</w:t>
      </w:r>
      <w:r w:rsidR="006D78D9">
        <w:rPr>
          <w:color w:val="000000"/>
          <w:sz w:val="24"/>
          <w:szCs w:val="24"/>
        </w:rPr>
        <w:t xml:space="preserve">all </w:t>
      </w:r>
      <w:r w:rsidR="006D78D9">
        <w:rPr>
          <w:color w:val="000000"/>
          <w:sz w:val="24"/>
          <w:szCs w:val="24"/>
        </w:rPr>
        <w:t>voting)</w:t>
      </w:r>
    </w:p>
    <w:p w14:paraId="03AF16C7" w14:textId="1E6B8491" w:rsidR="005B4C91" w:rsidRDefault="009D53E9">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 xml:space="preserve">Instructional Support Staff: </w:t>
      </w:r>
      <w:r w:rsidR="006D78D9">
        <w:rPr>
          <w:color w:val="000000"/>
          <w:sz w:val="24"/>
          <w:szCs w:val="24"/>
        </w:rPr>
        <w:t>E</w:t>
      </w:r>
      <w:r>
        <w:rPr>
          <w:color w:val="000000"/>
          <w:sz w:val="24"/>
          <w:szCs w:val="24"/>
        </w:rPr>
        <w:t>lected by secret ballot vote</w:t>
      </w:r>
      <w:r w:rsidR="006D78D9">
        <w:rPr>
          <w:color w:val="000000"/>
          <w:sz w:val="24"/>
          <w:szCs w:val="24"/>
        </w:rPr>
        <w:t xml:space="preserve"> (one voting)</w:t>
      </w:r>
    </w:p>
    <w:p w14:paraId="6F097262" w14:textId="2D4FC2F7" w:rsidR="005B4C91" w:rsidRDefault="009D53E9">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Teacher assistants: One member elected by secret ballot vote</w:t>
      </w:r>
      <w:r w:rsidR="006D78D9">
        <w:rPr>
          <w:color w:val="000000"/>
          <w:sz w:val="24"/>
          <w:szCs w:val="24"/>
        </w:rPr>
        <w:t xml:space="preserve"> (voting)</w:t>
      </w:r>
    </w:p>
    <w:p w14:paraId="58760C3E" w14:textId="42592FC3" w:rsidR="005B4C91" w:rsidRDefault="009D53E9">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Parents: At least two but no more than three elected from PTSA</w:t>
      </w:r>
      <w:r w:rsidR="006D78D9">
        <w:rPr>
          <w:color w:val="000000"/>
          <w:sz w:val="24"/>
          <w:szCs w:val="24"/>
        </w:rPr>
        <w:t xml:space="preserve"> (all voting)</w:t>
      </w:r>
    </w:p>
    <w:p w14:paraId="43C07D11" w14:textId="77777777" w:rsidR="005B4C91" w:rsidRDefault="009D53E9">
      <w:pPr>
        <w:numPr>
          <w:ilvl w:val="0"/>
          <w:numId w:val="3"/>
        </w:numPr>
        <w:pBdr>
          <w:top w:val="nil"/>
          <w:left w:val="nil"/>
          <w:bottom w:val="nil"/>
          <w:right w:val="nil"/>
          <w:between w:val="nil"/>
        </w:pBdr>
        <w:contextualSpacing/>
        <w:rPr>
          <w:color w:val="000000"/>
          <w:sz w:val="24"/>
          <w:szCs w:val="24"/>
        </w:rPr>
      </w:pPr>
      <w:r>
        <w:rPr>
          <w:color w:val="000000"/>
          <w:sz w:val="24"/>
          <w:szCs w:val="24"/>
        </w:rPr>
        <w:t xml:space="preserve">Student Representative:  One student (non-voting) preferably from Student Council </w:t>
      </w:r>
    </w:p>
    <w:p w14:paraId="36A0EF3B" w14:textId="77777777" w:rsidR="006D78D9" w:rsidRDefault="006D78D9">
      <w:pPr>
        <w:rPr>
          <w:sz w:val="24"/>
          <w:szCs w:val="24"/>
        </w:rPr>
      </w:pPr>
    </w:p>
    <w:p w14:paraId="4A8AC726" w14:textId="57068612" w:rsidR="005B4C91" w:rsidRDefault="009D53E9">
      <w:pPr>
        <w:rPr>
          <w:sz w:val="24"/>
          <w:szCs w:val="24"/>
        </w:rPr>
      </w:pPr>
      <w:r>
        <w:rPr>
          <w:sz w:val="24"/>
          <w:szCs w:val="24"/>
        </w:rPr>
        <w:t>Team Roles:</w:t>
      </w:r>
    </w:p>
    <w:p w14:paraId="6BBC1E0B" w14:textId="3A0CF6D6" w:rsidR="006D78D9" w:rsidRPr="000F5F61" w:rsidRDefault="009D53E9" w:rsidP="000F5F61">
      <w:pPr>
        <w:pStyle w:val="ListParagraph"/>
        <w:numPr>
          <w:ilvl w:val="0"/>
          <w:numId w:val="5"/>
        </w:numPr>
        <w:spacing w:after="0" w:line="276" w:lineRule="auto"/>
        <w:rPr>
          <w:sz w:val="24"/>
          <w:szCs w:val="24"/>
        </w:rPr>
      </w:pPr>
      <w:r w:rsidRPr="000F5F61">
        <w:rPr>
          <w:sz w:val="24"/>
          <w:szCs w:val="24"/>
        </w:rPr>
        <w:t>S</w:t>
      </w:r>
      <w:r w:rsidR="000F5F61">
        <w:rPr>
          <w:sz w:val="24"/>
          <w:szCs w:val="24"/>
        </w:rPr>
        <w:t>I</w:t>
      </w:r>
      <w:r w:rsidRPr="000F5F61">
        <w:rPr>
          <w:sz w:val="24"/>
          <w:szCs w:val="24"/>
        </w:rPr>
        <w:t>T Chair: Works with principal to develop the meeting agenda and lead the S</w:t>
      </w:r>
      <w:r w:rsidR="000F5F61">
        <w:rPr>
          <w:sz w:val="24"/>
          <w:szCs w:val="24"/>
        </w:rPr>
        <w:t>I</w:t>
      </w:r>
      <w:r w:rsidRPr="000F5F61">
        <w:rPr>
          <w:sz w:val="24"/>
          <w:szCs w:val="24"/>
        </w:rPr>
        <w:t>T meetings</w:t>
      </w:r>
    </w:p>
    <w:p w14:paraId="24C19C7F" w14:textId="51EB8FCA" w:rsidR="005B4C91" w:rsidRPr="000F5F61" w:rsidRDefault="009D53E9" w:rsidP="000F5F61">
      <w:pPr>
        <w:pStyle w:val="ListParagraph"/>
        <w:numPr>
          <w:ilvl w:val="0"/>
          <w:numId w:val="5"/>
        </w:numPr>
        <w:spacing w:after="0" w:line="276" w:lineRule="auto"/>
        <w:rPr>
          <w:sz w:val="24"/>
          <w:szCs w:val="24"/>
        </w:rPr>
      </w:pPr>
      <w:r w:rsidRPr="000F5F61">
        <w:rPr>
          <w:sz w:val="24"/>
          <w:szCs w:val="24"/>
        </w:rPr>
        <w:t>Secretary</w:t>
      </w:r>
      <w:r w:rsidR="000F5F61" w:rsidRPr="000F5F61">
        <w:rPr>
          <w:sz w:val="24"/>
          <w:szCs w:val="24"/>
        </w:rPr>
        <w:t>: Keep</w:t>
      </w:r>
      <w:r w:rsidRPr="000F5F61">
        <w:rPr>
          <w:sz w:val="24"/>
          <w:szCs w:val="24"/>
        </w:rPr>
        <w:t xml:space="preserve"> and distribute the minutes from each S</w:t>
      </w:r>
      <w:r w:rsidR="000F5F61">
        <w:rPr>
          <w:sz w:val="24"/>
          <w:szCs w:val="24"/>
        </w:rPr>
        <w:t>I</w:t>
      </w:r>
      <w:r w:rsidRPr="000F5F61">
        <w:rPr>
          <w:sz w:val="24"/>
          <w:szCs w:val="24"/>
        </w:rPr>
        <w:t>T meeting</w:t>
      </w:r>
      <w:r w:rsidR="006D78D9" w:rsidRPr="000F5F61">
        <w:rPr>
          <w:sz w:val="24"/>
          <w:szCs w:val="24"/>
        </w:rPr>
        <w:t xml:space="preserve"> as well as update </w:t>
      </w:r>
      <w:proofErr w:type="spellStart"/>
      <w:r w:rsidR="006D78D9" w:rsidRPr="000F5F61">
        <w:rPr>
          <w:sz w:val="24"/>
          <w:szCs w:val="24"/>
        </w:rPr>
        <w:t>IndiStar</w:t>
      </w:r>
      <w:proofErr w:type="spellEnd"/>
    </w:p>
    <w:p w14:paraId="19407A0C" w14:textId="64CEF86D" w:rsidR="006D78D9" w:rsidRPr="000F5F61" w:rsidRDefault="009D53E9" w:rsidP="000F5F61">
      <w:pPr>
        <w:pStyle w:val="ListParagraph"/>
        <w:numPr>
          <w:ilvl w:val="0"/>
          <w:numId w:val="5"/>
        </w:numPr>
        <w:spacing w:after="80" w:line="276" w:lineRule="auto"/>
        <w:rPr>
          <w:sz w:val="24"/>
          <w:szCs w:val="24"/>
        </w:rPr>
      </w:pPr>
      <w:r w:rsidRPr="000F5F61">
        <w:rPr>
          <w:sz w:val="24"/>
          <w:szCs w:val="24"/>
        </w:rPr>
        <w:t>Key Indicator Leaders</w:t>
      </w:r>
      <w:r w:rsidR="000F5F61" w:rsidRPr="000F5F61">
        <w:rPr>
          <w:sz w:val="24"/>
          <w:szCs w:val="24"/>
        </w:rPr>
        <w:t>: Works</w:t>
      </w:r>
      <w:r w:rsidRPr="000F5F61">
        <w:rPr>
          <w:sz w:val="24"/>
          <w:szCs w:val="24"/>
        </w:rPr>
        <w:t xml:space="preserve"> with principal to facilitate growth in key indicators</w:t>
      </w:r>
    </w:p>
    <w:p w14:paraId="7BB51AA0" w14:textId="72C561A9" w:rsidR="006D78D9" w:rsidRPr="000F5F61" w:rsidRDefault="006D78D9" w:rsidP="000F5F61">
      <w:pPr>
        <w:pStyle w:val="ListParagraph"/>
        <w:numPr>
          <w:ilvl w:val="0"/>
          <w:numId w:val="5"/>
        </w:numPr>
        <w:spacing w:after="80" w:line="276" w:lineRule="auto"/>
        <w:rPr>
          <w:sz w:val="24"/>
          <w:szCs w:val="24"/>
        </w:rPr>
      </w:pPr>
      <w:r w:rsidRPr="000F5F61">
        <w:rPr>
          <w:sz w:val="24"/>
          <w:szCs w:val="24"/>
        </w:rPr>
        <w:t>Timekeeper: Keeps the group aware of time constraints and deadlines and makes sure meetings start and end on time</w:t>
      </w:r>
    </w:p>
    <w:p w14:paraId="1C84EFDC" w14:textId="123B9EFD" w:rsidR="006D78D9" w:rsidRPr="000F5F61" w:rsidRDefault="006D78D9" w:rsidP="000F5F61">
      <w:pPr>
        <w:pStyle w:val="ListParagraph"/>
        <w:numPr>
          <w:ilvl w:val="0"/>
          <w:numId w:val="5"/>
        </w:numPr>
        <w:spacing w:after="80" w:line="276" w:lineRule="auto"/>
        <w:rPr>
          <w:sz w:val="24"/>
          <w:szCs w:val="24"/>
        </w:rPr>
      </w:pPr>
      <w:r w:rsidRPr="000F5F61">
        <w:rPr>
          <w:sz w:val="24"/>
          <w:szCs w:val="24"/>
        </w:rPr>
        <w:t>Wildcard: Assumes the role of any missing member and fills in whenever needed</w:t>
      </w:r>
    </w:p>
    <w:p w14:paraId="5F799738" w14:textId="77777777" w:rsidR="005B4C91" w:rsidRDefault="005B4C91">
      <w:pPr>
        <w:rPr>
          <w:sz w:val="24"/>
          <w:szCs w:val="24"/>
        </w:rPr>
      </w:pPr>
    </w:p>
    <w:p w14:paraId="56AB1A88" w14:textId="77777777" w:rsidR="005B4C91" w:rsidRDefault="005B4C91">
      <w:pPr>
        <w:rPr>
          <w:sz w:val="24"/>
          <w:szCs w:val="24"/>
        </w:rPr>
      </w:pPr>
    </w:p>
    <w:sectPr w:rsidR="005B4C9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A59EB"/>
    <w:multiLevelType w:val="multilevel"/>
    <w:tmpl w:val="A8DEB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DD0E25"/>
    <w:multiLevelType w:val="multilevel"/>
    <w:tmpl w:val="BB949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F65DFD"/>
    <w:multiLevelType w:val="multilevel"/>
    <w:tmpl w:val="18025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DE05F2"/>
    <w:multiLevelType w:val="hybridMultilevel"/>
    <w:tmpl w:val="5DEE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260A7"/>
    <w:multiLevelType w:val="hybridMultilevel"/>
    <w:tmpl w:val="68D6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83527">
    <w:abstractNumId w:val="2"/>
  </w:num>
  <w:num w:numId="2" w16cid:durableId="1549412340">
    <w:abstractNumId w:val="0"/>
  </w:num>
  <w:num w:numId="3" w16cid:durableId="922757282">
    <w:abstractNumId w:val="1"/>
  </w:num>
  <w:num w:numId="4" w16cid:durableId="126970673">
    <w:abstractNumId w:val="4"/>
  </w:num>
  <w:num w:numId="5" w16cid:durableId="1191994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91"/>
    <w:rsid w:val="000F5F61"/>
    <w:rsid w:val="00497576"/>
    <w:rsid w:val="005B4C91"/>
    <w:rsid w:val="006D78D9"/>
    <w:rsid w:val="009D53E9"/>
    <w:rsid w:val="00E41193"/>
    <w:rsid w:val="00F645BA"/>
    <w:rsid w:val="00FA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77CF"/>
  <w15:docId w15:val="{49418D5E-64F6-41A9-850E-EE204949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F5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CE09F26294624E83D6700A6B0A50F4" ma:contentTypeVersion="13" ma:contentTypeDescription="Create a new document." ma:contentTypeScope="" ma:versionID="4d9646b758c7fa9efbb9ba3dcee13194">
  <xsd:schema xmlns:xsd="http://www.w3.org/2001/XMLSchema" xmlns:xs="http://www.w3.org/2001/XMLSchema" xmlns:p="http://schemas.microsoft.com/office/2006/metadata/properties" xmlns:ns3="bc023081-553d-4303-99dc-f9978ae4b4cd" xmlns:ns4="eee00fb9-f800-4824-8ec3-eb2e4def90ef" targetNamespace="http://schemas.microsoft.com/office/2006/metadata/properties" ma:root="true" ma:fieldsID="666d790fafe7a70800eb24a66fb14103" ns3:_="" ns4:_="">
    <xsd:import namespace="bc023081-553d-4303-99dc-f9978ae4b4cd"/>
    <xsd:import namespace="eee00fb9-f800-4824-8ec3-eb2e4def90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23081-553d-4303-99dc-f9978ae4b4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00fb9-f800-4824-8ec3-eb2e4def90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3B1FA-94F6-402B-AA53-7D209F7416A7}">
  <ds:schemaRefs>
    <ds:schemaRef ds:uri="http://schemas.microsoft.com/sharepoint/v3/contenttype/forms"/>
  </ds:schemaRefs>
</ds:datastoreItem>
</file>

<file path=customXml/itemProps2.xml><?xml version="1.0" encoding="utf-8"?>
<ds:datastoreItem xmlns:ds="http://schemas.openxmlformats.org/officeDocument/2006/customXml" ds:itemID="{B862A014-2563-4870-BF9F-738F822F3EB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ee00fb9-f800-4824-8ec3-eb2e4def90ef"/>
    <ds:schemaRef ds:uri="http://purl.org/dc/terms/"/>
    <ds:schemaRef ds:uri="http://schemas.openxmlformats.org/package/2006/metadata/core-properties"/>
    <ds:schemaRef ds:uri="bc023081-553d-4303-99dc-f9978ae4b4cd"/>
    <ds:schemaRef ds:uri="http://www.w3.org/XML/1998/namespace"/>
  </ds:schemaRefs>
</ds:datastoreItem>
</file>

<file path=customXml/itemProps3.xml><?xml version="1.0" encoding="utf-8"?>
<ds:datastoreItem xmlns:ds="http://schemas.openxmlformats.org/officeDocument/2006/customXml" ds:itemID="{EF0F0BC3-97C6-4E40-98EE-E60D7F1A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23081-553d-4303-99dc-f9978ae4b4cd"/>
    <ds:schemaRef ds:uri="eee00fb9-f800-4824-8ec3-eb2e4def9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Laura</dc:creator>
  <cp:lastModifiedBy>Moore, Hanna E</cp:lastModifiedBy>
  <cp:revision>2</cp:revision>
  <dcterms:created xsi:type="dcterms:W3CDTF">2024-10-22T13:42:00Z</dcterms:created>
  <dcterms:modified xsi:type="dcterms:W3CDTF">2024-10-22T13:42:00Z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0x0101001FCE09F26294624E83D6700A6B0A50F4</vt:lpwstr>
  </property>
</Properties>
</file>